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0075" w14:textId="77777777"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="002E4CE3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09476A">
        <w:rPr>
          <w:rFonts w:ascii="Times New Roman" w:hAnsi="Times New Roman"/>
          <w:b/>
          <w:noProof/>
          <w:sz w:val="24"/>
          <w:szCs w:val="24"/>
        </w:rPr>
        <w:pict w14:anchorId="28A30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14:paraId="3D7977D9" w14:textId="77777777" w:rsidR="007440E4" w:rsidRPr="00C34263" w:rsidRDefault="00553500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77F796AC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14:paraId="705C3254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C03A572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14:paraId="52EED3AA" w14:textId="77777777" w:rsidR="007440E4" w:rsidRPr="00C34263" w:rsidRDefault="00553500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(шістнадцята (позачергова)</w:t>
      </w:r>
      <w:r w:rsidR="007440E4"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7440E4"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="007440E4"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7440E4"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="007440E4"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7440E4"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14:paraId="2F3B0503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63C1F48" w14:textId="77777777"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14:paraId="4B88C2CE" w14:textId="77777777" w:rsidR="007440E4" w:rsidRPr="006F0163" w:rsidRDefault="00553500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4A56">
        <w:rPr>
          <w:rFonts w:ascii="Times New Roman" w:hAnsi="Times New Roman"/>
          <w:sz w:val="24"/>
          <w:szCs w:val="24"/>
          <w:lang w:val="uk-UA"/>
        </w:rPr>
        <w:t>січня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504A56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504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14:paraId="58A634C6" w14:textId="77777777"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14:paraId="7B4364E5" w14:textId="77777777"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6382A4A5" w14:textId="77777777" w:rsidR="000F67CA" w:rsidRDefault="000F67CA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25F326BC" w14:textId="77777777" w:rsidR="003C70F6" w:rsidRDefault="00710356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E72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продовження дії </w:t>
      </w:r>
    </w:p>
    <w:p w14:paraId="7C21B723" w14:textId="77777777" w:rsidR="00710356" w:rsidRDefault="00710356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контракту з Громовою Н.В.</w:t>
      </w:r>
    </w:p>
    <w:p w14:paraId="347BA670" w14:textId="77777777" w:rsidR="00710356" w:rsidRDefault="00710356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6ACDFBF" w14:textId="77777777" w:rsidR="000F67CA" w:rsidRDefault="000F67CA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11059AF" w14:textId="77777777" w:rsidR="00710356" w:rsidRPr="00B7492B" w:rsidRDefault="0092394E" w:rsidP="009239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озглянувши заяву Громової Н.В., відповідно до статті 65 Господарського Кодексу України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статті 21 Кодексу законів про працю України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пункту 26 контракту з керівником комунального закладу </w:t>
      </w:r>
      <w:r w:rsidRPr="00710356">
        <w:rPr>
          <w:rFonts w:ascii="Times New Roman" w:hAnsi="Times New Roman"/>
          <w:sz w:val="24"/>
          <w:szCs w:val="24"/>
          <w:lang w:val="uk-UA" w:eastAsia="uk-UA"/>
        </w:rPr>
        <w:t xml:space="preserve">«Ічнянський </w:t>
      </w:r>
      <w:r>
        <w:rPr>
          <w:rFonts w:ascii="Times New Roman" w:hAnsi="Times New Roman"/>
          <w:sz w:val="24"/>
          <w:szCs w:val="24"/>
          <w:lang w:val="uk-UA" w:eastAsia="uk-UA"/>
        </w:rPr>
        <w:t>Т</w:t>
      </w:r>
      <w:r w:rsidRPr="00710356">
        <w:rPr>
          <w:rFonts w:ascii="Times New Roman" w:hAnsi="Times New Roman"/>
          <w:sz w:val="24"/>
          <w:szCs w:val="24"/>
          <w:lang w:val="uk-UA" w:eastAsia="uk-UA"/>
        </w:rPr>
        <w:t>ериторіальний центр соціального обслуговування (надання соціальних послуг)» Ічнянської міської ради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керуючись</w:t>
      </w:r>
      <w:r w:rsidR="00710356" w:rsidRPr="00B7492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стат</w:t>
      </w:r>
      <w:r w:rsidR="0027605C">
        <w:rPr>
          <w:rFonts w:ascii="Times New Roman" w:hAnsi="Times New Roman"/>
          <w:sz w:val="24"/>
          <w:szCs w:val="24"/>
          <w:lang w:val="uk-UA"/>
        </w:rPr>
        <w:t>тею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0356" w:rsidRPr="00B7492B">
        <w:rPr>
          <w:rFonts w:ascii="Times New Roman" w:hAnsi="Times New Roman"/>
          <w:sz w:val="24"/>
          <w:szCs w:val="24"/>
          <w:lang w:val="uk-UA"/>
        </w:rPr>
        <w:t>25</w:t>
      </w:r>
      <w:r w:rsidR="007103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0356" w:rsidRPr="00B7492B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710356" w:rsidRPr="00B7492B">
        <w:rPr>
          <w:rFonts w:ascii="Times New Roman" w:hAnsi="Times New Roman"/>
          <w:b/>
          <w:sz w:val="24"/>
          <w:szCs w:val="24"/>
          <w:lang w:val="uk-UA"/>
        </w:rPr>
        <w:t xml:space="preserve"> міська рада ВИРІШИЛА:</w:t>
      </w:r>
    </w:p>
    <w:p w14:paraId="5B4D6A5C" w14:textId="77777777" w:rsidR="00710356" w:rsidRPr="00B7492B" w:rsidRDefault="00710356" w:rsidP="00710356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3F638D1" w14:textId="77777777" w:rsidR="00710356" w:rsidRDefault="00710356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14:paraId="57EE8B42" w14:textId="77777777" w:rsidR="0092394E" w:rsidRDefault="0092394E" w:rsidP="0092394E">
      <w:pPr>
        <w:pStyle w:val="Standard"/>
        <w:tabs>
          <w:tab w:val="left" w:pos="0"/>
        </w:tabs>
        <w:snapToGri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1. </w:t>
      </w:r>
      <w:r w:rsidR="00710356" w:rsidRPr="00710356">
        <w:rPr>
          <w:rFonts w:cs="Times New Roman"/>
          <w:color w:val="000000"/>
        </w:rPr>
        <w:t>Продовжити ді</w:t>
      </w:r>
      <w:r w:rsidR="007A5840">
        <w:rPr>
          <w:rFonts w:cs="Times New Roman"/>
          <w:color w:val="000000"/>
        </w:rPr>
        <w:t>ю</w:t>
      </w:r>
      <w:r w:rsidR="00710356" w:rsidRPr="00710356">
        <w:rPr>
          <w:rFonts w:cs="Times New Roman"/>
          <w:color w:val="000000"/>
        </w:rPr>
        <w:t xml:space="preserve"> контракту із</w:t>
      </w:r>
      <w:r w:rsidRPr="0092394E">
        <w:rPr>
          <w:color w:val="000000"/>
          <w:bdr w:val="none" w:sz="0" w:space="0" w:color="auto" w:frame="1"/>
        </w:rPr>
        <w:t xml:space="preserve"> </w:t>
      </w:r>
      <w:r w:rsidRPr="00710356">
        <w:rPr>
          <w:color w:val="000000"/>
          <w:bdr w:val="none" w:sz="0" w:space="0" w:color="auto" w:frame="1"/>
        </w:rPr>
        <w:t>Громов</w:t>
      </w:r>
      <w:r>
        <w:rPr>
          <w:color w:val="000000"/>
          <w:bdr w:val="none" w:sz="0" w:space="0" w:color="auto" w:frame="1"/>
        </w:rPr>
        <w:t>ою</w:t>
      </w:r>
      <w:r w:rsidRPr="00710356">
        <w:rPr>
          <w:color w:val="000000"/>
          <w:bdr w:val="none" w:sz="0" w:space="0" w:color="auto" w:frame="1"/>
        </w:rPr>
        <w:t xml:space="preserve"> Наталі</w:t>
      </w:r>
      <w:r>
        <w:rPr>
          <w:color w:val="000000"/>
          <w:bdr w:val="none" w:sz="0" w:space="0" w:color="auto" w:frame="1"/>
        </w:rPr>
        <w:t>єю</w:t>
      </w:r>
      <w:r w:rsidRPr="00710356">
        <w:rPr>
          <w:color w:val="000000"/>
          <w:bdr w:val="none" w:sz="0" w:space="0" w:color="auto" w:frame="1"/>
        </w:rPr>
        <w:t xml:space="preserve"> Володимирівн</w:t>
      </w:r>
      <w:r>
        <w:rPr>
          <w:color w:val="000000"/>
          <w:bdr w:val="none" w:sz="0" w:space="0" w:color="auto" w:frame="1"/>
        </w:rPr>
        <w:t>ою</w:t>
      </w:r>
      <w:r w:rsidR="00710356" w:rsidRPr="00710356">
        <w:rPr>
          <w:rFonts w:cs="Times New Roman"/>
          <w:color w:val="000000"/>
        </w:rPr>
        <w:t xml:space="preserve">, </w:t>
      </w:r>
      <w:r w:rsidRPr="00710356">
        <w:rPr>
          <w:lang w:eastAsia="uk-UA"/>
        </w:rPr>
        <w:t>директор</w:t>
      </w:r>
      <w:r>
        <w:rPr>
          <w:lang w:eastAsia="uk-UA"/>
        </w:rPr>
        <w:t>ом</w:t>
      </w:r>
      <w:r w:rsidRPr="00710356">
        <w:rPr>
          <w:lang w:eastAsia="uk-UA"/>
        </w:rPr>
        <w:t xml:space="preserve"> </w:t>
      </w:r>
      <w:r>
        <w:rPr>
          <w:lang w:eastAsia="uk-UA"/>
        </w:rPr>
        <w:t>к</w:t>
      </w:r>
      <w:r w:rsidRPr="00710356">
        <w:rPr>
          <w:lang w:eastAsia="uk-UA"/>
        </w:rPr>
        <w:t xml:space="preserve">омунального закладу «Ічнянський </w:t>
      </w:r>
      <w:r>
        <w:rPr>
          <w:lang w:eastAsia="uk-UA"/>
        </w:rPr>
        <w:t>Т</w:t>
      </w:r>
      <w:r w:rsidRPr="00710356">
        <w:rPr>
          <w:lang w:eastAsia="uk-UA"/>
        </w:rPr>
        <w:t>ериторіальний центр соціального обслуговування (надання соціальних послуг)» Ічнянської міської ради</w:t>
      </w:r>
      <w:r w:rsidR="00710356" w:rsidRPr="00710356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строком на </w:t>
      </w:r>
      <w:r w:rsidR="00553500">
        <w:rPr>
          <w:rFonts w:cs="Times New Roman"/>
          <w:color w:val="000000"/>
        </w:rPr>
        <w:t>п’ять років</w:t>
      </w:r>
      <w:r w:rsidR="003D36F9">
        <w:rPr>
          <w:rFonts w:cs="Times New Roman"/>
          <w:color w:val="000000"/>
        </w:rPr>
        <w:t>, з 02 лю</w:t>
      </w:r>
      <w:r w:rsidR="00553500">
        <w:rPr>
          <w:rFonts w:cs="Times New Roman"/>
          <w:color w:val="000000"/>
        </w:rPr>
        <w:t>того 2022 року по 01 лютого 2027</w:t>
      </w:r>
      <w:r w:rsidR="003D36F9">
        <w:rPr>
          <w:rFonts w:cs="Times New Roman"/>
          <w:color w:val="000000"/>
        </w:rPr>
        <w:t xml:space="preserve"> року включно</w:t>
      </w:r>
      <w:r>
        <w:rPr>
          <w:rFonts w:cs="Times New Roman"/>
          <w:color w:val="000000"/>
        </w:rPr>
        <w:t>.</w:t>
      </w:r>
    </w:p>
    <w:p w14:paraId="75613AF0" w14:textId="77777777" w:rsidR="0092394E" w:rsidRDefault="0092394E" w:rsidP="0092394E">
      <w:pPr>
        <w:pStyle w:val="Standard"/>
        <w:tabs>
          <w:tab w:val="left" w:pos="1134"/>
        </w:tabs>
        <w:snapToGrid w:val="0"/>
        <w:ind w:left="851"/>
        <w:jc w:val="both"/>
        <w:rPr>
          <w:rFonts w:cs="Times New Roman"/>
          <w:color w:val="000000"/>
        </w:rPr>
      </w:pPr>
    </w:p>
    <w:p w14:paraId="2E1F12D5" w14:textId="77777777" w:rsidR="003D36F9" w:rsidRDefault="003D36F9" w:rsidP="003D36F9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491167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Доручити міському голові укласти з </w:t>
      </w:r>
      <w:r w:rsidRPr="000F67C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Громов</w:t>
      </w:r>
      <w:proofErr w:type="spellStart"/>
      <w:r w:rsidRPr="000F67C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ою</w:t>
      </w:r>
      <w:proofErr w:type="spellEnd"/>
      <w:r w:rsidRPr="000F67C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Наталією Володимирівною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додаткову угоду про продовження </w:t>
      </w:r>
      <w:r w:rsidR="007A584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терміну</w:t>
      </w:r>
      <w:r w:rsidR="003C70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дії контракту. </w:t>
      </w:r>
    </w:p>
    <w:p w14:paraId="792242C7" w14:textId="77777777" w:rsidR="003D36F9" w:rsidRPr="00491167" w:rsidRDefault="003D36F9" w:rsidP="003D36F9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68BE7C" w14:textId="77777777" w:rsidR="00710356" w:rsidRDefault="00710356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77606DFD" w14:textId="77777777" w:rsidR="000F67CA" w:rsidRDefault="000F67CA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49688609" w14:textId="77777777" w:rsidR="000F67CA" w:rsidRDefault="000F67CA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49EADC50" w14:textId="77777777" w:rsidR="000F67CA" w:rsidRDefault="000F67CA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5212C91F" w14:textId="77777777" w:rsidR="0042021C" w:rsidRDefault="004A34CE" w:rsidP="00FC2D63">
      <w:pPr>
        <w:spacing w:after="0"/>
        <w:ind w:firstLine="709"/>
        <w:jc w:val="both"/>
        <w:rPr>
          <w:lang w:val="uk-UA"/>
        </w:rPr>
      </w:pP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</w:p>
    <w:p w14:paraId="35BA7EDB" w14:textId="77777777"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14:paraId="4EA1742B" w14:textId="77777777"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2F282F2" w14:textId="77777777"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9631EA" w14:textId="77777777" w:rsidR="007440E4" w:rsidRDefault="007440E4" w:rsidP="00C8731B">
      <w:pPr>
        <w:rPr>
          <w:lang w:val="uk-UA"/>
        </w:rPr>
      </w:pPr>
    </w:p>
    <w:p w14:paraId="3905BA18" w14:textId="77777777" w:rsidR="00C02A20" w:rsidRDefault="00C02A20" w:rsidP="00C8731B">
      <w:pPr>
        <w:rPr>
          <w:lang w:val="uk-UA"/>
        </w:rPr>
      </w:pPr>
    </w:p>
    <w:p w14:paraId="2BC10DA0" w14:textId="77777777" w:rsidR="00C02A20" w:rsidRDefault="00C02A20" w:rsidP="00C8731B">
      <w:pPr>
        <w:rPr>
          <w:lang w:val="uk-UA"/>
        </w:rPr>
      </w:pPr>
    </w:p>
    <w:p w14:paraId="283483F9" w14:textId="77777777" w:rsidR="00C02A20" w:rsidRDefault="00C02A20" w:rsidP="00C8731B">
      <w:pPr>
        <w:rPr>
          <w:lang w:val="uk-UA"/>
        </w:rPr>
      </w:pPr>
    </w:p>
    <w:p w14:paraId="01B7C0ED" w14:textId="77777777" w:rsidR="00C02A20" w:rsidRDefault="00C02A20" w:rsidP="00C8731B">
      <w:pPr>
        <w:rPr>
          <w:lang w:val="uk-UA"/>
        </w:rPr>
      </w:pPr>
    </w:p>
    <w:sectPr w:rsidR="00C02A20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6B2"/>
    <w:multiLevelType w:val="hybridMultilevel"/>
    <w:tmpl w:val="8BBE95A0"/>
    <w:lvl w:ilvl="0" w:tplc="52760D1E">
      <w:start w:val="1"/>
      <w:numFmt w:val="decimal"/>
      <w:lvlText w:val="%1."/>
      <w:lvlJc w:val="left"/>
      <w:pPr>
        <w:ind w:left="1211" w:hanging="360"/>
      </w:pPr>
      <w:rPr>
        <w:rFonts w:eastAsia="Arial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4AF7"/>
    <w:rsid w:val="00017921"/>
    <w:rsid w:val="0009476A"/>
    <w:rsid w:val="000A04E9"/>
    <w:rsid w:val="000B7FFE"/>
    <w:rsid w:val="000C1D3C"/>
    <w:rsid w:val="000E634B"/>
    <w:rsid w:val="000F2BE2"/>
    <w:rsid w:val="000F67CA"/>
    <w:rsid w:val="00107783"/>
    <w:rsid w:val="0010778A"/>
    <w:rsid w:val="00153E1F"/>
    <w:rsid w:val="00161F63"/>
    <w:rsid w:val="0018195C"/>
    <w:rsid w:val="001B51F4"/>
    <w:rsid w:val="00201128"/>
    <w:rsid w:val="00204AE2"/>
    <w:rsid w:val="0021133E"/>
    <w:rsid w:val="0022211E"/>
    <w:rsid w:val="002739EF"/>
    <w:rsid w:val="0027605C"/>
    <w:rsid w:val="00295848"/>
    <w:rsid w:val="002A2AB4"/>
    <w:rsid w:val="002E107A"/>
    <w:rsid w:val="002E4CE3"/>
    <w:rsid w:val="003141E0"/>
    <w:rsid w:val="00376E79"/>
    <w:rsid w:val="003C70F6"/>
    <w:rsid w:val="003D36F9"/>
    <w:rsid w:val="003E0A12"/>
    <w:rsid w:val="0042021C"/>
    <w:rsid w:val="00422425"/>
    <w:rsid w:val="0044207D"/>
    <w:rsid w:val="0044513D"/>
    <w:rsid w:val="00476AA8"/>
    <w:rsid w:val="00493FAC"/>
    <w:rsid w:val="004A34CE"/>
    <w:rsid w:val="004B4E02"/>
    <w:rsid w:val="00504A56"/>
    <w:rsid w:val="00506533"/>
    <w:rsid w:val="00553500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55DC7"/>
    <w:rsid w:val="0066734F"/>
    <w:rsid w:val="00691B0C"/>
    <w:rsid w:val="006B3214"/>
    <w:rsid w:val="006C64B6"/>
    <w:rsid w:val="006E5530"/>
    <w:rsid w:val="006F0163"/>
    <w:rsid w:val="00710356"/>
    <w:rsid w:val="00710D12"/>
    <w:rsid w:val="007440E4"/>
    <w:rsid w:val="00764D82"/>
    <w:rsid w:val="007671E1"/>
    <w:rsid w:val="00770F3C"/>
    <w:rsid w:val="007A5840"/>
    <w:rsid w:val="007F2702"/>
    <w:rsid w:val="00805231"/>
    <w:rsid w:val="00815B3F"/>
    <w:rsid w:val="008204B2"/>
    <w:rsid w:val="00827D9C"/>
    <w:rsid w:val="00874FFA"/>
    <w:rsid w:val="008C4AF7"/>
    <w:rsid w:val="008F461D"/>
    <w:rsid w:val="0091103F"/>
    <w:rsid w:val="0092394E"/>
    <w:rsid w:val="00937DE1"/>
    <w:rsid w:val="00972C47"/>
    <w:rsid w:val="00A05909"/>
    <w:rsid w:val="00A61F8F"/>
    <w:rsid w:val="00AB023D"/>
    <w:rsid w:val="00AC5B72"/>
    <w:rsid w:val="00AD6A41"/>
    <w:rsid w:val="00B15B2A"/>
    <w:rsid w:val="00B25DAD"/>
    <w:rsid w:val="00B32BC9"/>
    <w:rsid w:val="00B51491"/>
    <w:rsid w:val="00BA216D"/>
    <w:rsid w:val="00BB303C"/>
    <w:rsid w:val="00C02A20"/>
    <w:rsid w:val="00C34263"/>
    <w:rsid w:val="00C8731B"/>
    <w:rsid w:val="00C96B1C"/>
    <w:rsid w:val="00CC3768"/>
    <w:rsid w:val="00D1695C"/>
    <w:rsid w:val="00D36698"/>
    <w:rsid w:val="00D450B3"/>
    <w:rsid w:val="00D83231"/>
    <w:rsid w:val="00D905D6"/>
    <w:rsid w:val="00DA40AA"/>
    <w:rsid w:val="00DC14E8"/>
    <w:rsid w:val="00DC3D16"/>
    <w:rsid w:val="00E23FE1"/>
    <w:rsid w:val="00E33A07"/>
    <w:rsid w:val="00ED3682"/>
    <w:rsid w:val="00EE331D"/>
    <w:rsid w:val="00F052C9"/>
    <w:rsid w:val="00F474FC"/>
    <w:rsid w:val="00F72947"/>
    <w:rsid w:val="00F87991"/>
    <w:rsid w:val="00F91EE6"/>
    <w:rsid w:val="00FC2D63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7CBDAC"/>
  <w15:docId w15:val="{6D011CFE-3265-4D50-91AC-29F9046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710356"/>
    <w:rPr>
      <w:sz w:val="22"/>
      <w:szCs w:val="22"/>
      <w:lang w:val="ru-RU" w:eastAsia="ru-RU"/>
    </w:rPr>
  </w:style>
  <w:style w:type="paragraph" w:customStyle="1" w:styleId="Standard">
    <w:name w:val="Standard"/>
    <w:rsid w:val="0071035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138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69</cp:revision>
  <cp:lastPrinted>2022-01-19T07:59:00Z</cp:lastPrinted>
  <dcterms:created xsi:type="dcterms:W3CDTF">2017-11-18T13:22:00Z</dcterms:created>
  <dcterms:modified xsi:type="dcterms:W3CDTF">2022-01-24T07:31:00Z</dcterms:modified>
</cp:coreProperties>
</file>